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B6E" w:rsidRDefault="00641B6E" w:rsidP="00641B6E">
      <w:pPr>
        <w:ind w:left="3280"/>
        <w:rPr>
          <w:rFonts w:eastAsia="Times New Roman"/>
          <w:b/>
          <w:bCs/>
          <w:sz w:val="24"/>
          <w:szCs w:val="24"/>
        </w:rPr>
      </w:pPr>
    </w:p>
    <w:p w:rsidR="00641B6E" w:rsidRDefault="00641B6E" w:rsidP="00641B6E">
      <w:pPr>
        <w:jc w:val="right"/>
        <w:rPr>
          <w:noProof/>
          <w:sz w:val="28"/>
          <w:szCs w:val="28"/>
        </w:rPr>
      </w:pPr>
    </w:p>
    <w:p w:rsidR="00641B6E" w:rsidRDefault="00641B6E" w:rsidP="00641B6E">
      <w:pPr>
        <w:jc w:val="right"/>
        <w:rPr>
          <w:noProof/>
          <w:sz w:val="28"/>
          <w:szCs w:val="28"/>
        </w:rPr>
      </w:pPr>
    </w:p>
    <w:p w:rsidR="00641B6E" w:rsidRDefault="00641B6E" w:rsidP="00641B6E">
      <w:pPr>
        <w:jc w:val="right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175360"/>
            <wp:effectExtent l="0" t="0" r="3175" b="0"/>
            <wp:docPr id="1" name="Рисунок 1" descr="C:\Users\user\Pictures\2019-09-13 уч.кал.гр\уч.кал.г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9-13 уч.кал.гр\уч.кал.гр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B6E" w:rsidRDefault="00641B6E" w:rsidP="00641B6E">
      <w:pPr>
        <w:rPr>
          <w:noProof/>
          <w:sz w:val="28"/>
          <w:szCs w:val="28"/>
        </w:rPr>
      </w:pPr>
    </w:p>
    <w:p w:rsidR="00641B6E" w:rsidRDefault="00641B6E" w:rsidP="00641B6E">
      <w:pPr>
        <w:jc w:val="right"/>
        <w:rPr>
          <w:noProof/>
          <w:sz w:val="28"/>
          <w:szCs w:val="28"/>
        </w:rPr>
      </w:pPr>
    </w:p>
    <w:p w:rsidR="00641B6E" w:rsidRDefault="00641B6E" w:rsidP="00641B6E">
      <w:pPr>
        <w:rPr>
          <w:rFonts w:eastAsia="Times New Roman"/>
          <w:b/>
          <w:bCs/>
          <w:sz w:val="24"/>
          <w:szCs w:val="24"/>
        </w:rPr>
      </w:pPr>
      <w:bookmarkStart w:id="0" w:name="_GoBack"/>
      <w:bookmarkEnd w:id="0"/>
    </w:p>
    <w:p w:rsidR="00641B6E" w:rsidRDefault="00641B6E" w:rsidP="00641B6E">
      <w:pPr>
        <w:rPr>
          <w:rFonts w:eastAsia="Times New Roman"/>
          <w:b/>
          <w:bCs/>
          <w:sz w:val="24"/>
          <w:szCs w:val="24"/>
        </w:rPr>
      </w:pPr>
    </w:p>
    <w:p w:rsidR="00641B6E" w:rsidRDefault="00641B6E" w:rsidP="00641B6E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641B6E" w:rsidRDefault="00641B6E" w:rsidP="00641B6E">
      <w:pPr>
        <w:spacing w:line="284" w:lineRule="exact"/>
        <w:jc w:val="center"/>
        <w:rPr>
          <w:sz w:val="20"/>
          <w:szCs w:val="20"/>
        </w:rPr>
      </w:pPr>
    </w:p>
    <w:p w:rsidR="00641B6E" w:rsidRDefault="00641B6E" w:rsidP="00641B6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«Ижевский детский сад «Солнышко» Менделеевского муниципального района Республики Татарстан (далее по тексту – ДОУ).</w:t>
      </w:r>
    </w:p>
    <w:p w:rsidR="00641B6E" w:rsidRDefault="00641B6E" w:rsidP="00641B6E">
      <w:pPr>
        <w:spacing w:line="17" w:lineRule="exact"/>
        <w:rPr>
          <w:sz w:val="20"/>
          <w:szCs w:val="20"/>
        </w:rPr>
      </w:pPr>
    </w:p>
    <w:p w:rsidR="00641B6E" w:rsidRDefault="00641B6E" w:rsidP="00641B6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Годовой календарный график на 2018-2019 учебный год МБДОУ «Ижевский детский сад «Солнышко» Менделеевского муниципального района Республики Татарстан (далее МБДОУ «Ижевский детский сад») разработан на основе документов, регламентирующих образовательную деятельность дошкольных образовательных организаций:</w:t>
      </w:r>
    </w:p>
    <w:p w:rsidR="00641B6E" w:rsidRDefault="00641B6E" w:rsidP="00641B6E">
      <w:pPr>
        <w:spacing w:line="14" w:lineRule="exact"/>
        <w:rPr>
          <w:sz w:val="20"/>
          <w:szCs w:val="20"/>
        </w:rPr>
      </w:pPr>
    </w:p>
    <w:p w:rsidR="00641B6E" w:rsidRDefault="00641B6E" w:rsidP="00641B6E">
      <w:pPr>
        <w:numPr>
          <w:ilvl w:val="0"/>
          <w:numId w:val="1"/>
        </w:numPr>
        <w:tabs>
          <w:tab w:val="left" w:pos="48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Закон Российской Федерации «Об образовании в Российской Федерации» № 273 от 29.12.2012 г;</w:t>
      </w:r>
    </w:p>
    <w:p w:rsidR="00641B6E" w:rsidRDefault="00641B6E" w:rsidP="00641B6E">
      <w:pPr>
        <w:spacing w:line="13" w:lineRule="exact"/>
        <w:rPr>
          <w:rFonts w:eastAsia="Times New Roman"/>
          <w:sz w:val="24"/>
          <w:szCs w:val="24"/>
        </w:rPr>
      </w:pPr>
    </w:p>
    <w:p w:rsidR="00641B6E" w:rsidRDefault="00641B6E" w:rsidP="00641B6E">
      <w:pPr>
        <w:numPr>
          <w:ilvl w:val="0"/>
          <w:numId w:val="1"/>
        </w:numPr>
        <w:tabs>
          <w:tab w:val="left" w:pos="54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СанПиН 2.4.1. 3049-13 «</w:t>
      </w:r>
      <w:proofErr w:type="spellStart"/>
      <w:r>
        <w:rPr>
          <w:rFonts w:eastAsia="Times New Roman"/>
          <w:sz w:val="24"/>
          <w:szCs w:val="24"/>
        </w:rPr>
        <w:t>Санитарно</w:t>
      </w:r>
      <w:proofErr w:type="spellEnd"/>
      <w:r>
        <w:rPr>
          <w:rFonts w:eastAsia="Times New Roman"/>
          <w:sz w:val="24"/>
          <w:szCs w:val="24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организаций;</w:t>
      </w:r>
    </w:p>
    <w:p w:rsidR="00641B6E" w:rsidRDefault="00641B6E" w:rsidP="00641B6E">
      <w:pPr>
        <w:spacing w:line="2" w:lineRule="exact"/>
        <w:rPr>
          <w:rFonts w:eastAsia="Times New Roman"/>
          <w:sz w:val="24"/>
          <w:szCs w:val="24"/>
        </w:rPr>
      </w:pPr>
    </w:p>
    <w:p w:rsidR="00641B6E" w:rsidRDefault="00641B6E" w:rsidP="00641B6E">
      <w:pPr>
        <w:numPr>
          <w:ilvl w:val="0"/>
          <w:numId w:val="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 ДОУ</w:t>
      </w:r>
    </w:p>
    <w:p w:rsidR="00641B6E" w:rsidRDefault="00641B6E" w:rsidP="00641B6E">
      <w:pPr>
        <w:spacing w:line="12" w:lineRule="exact"/>
        <w:rPr>
          <w:sz w:val="20"/>
          <w:szCs w:val="20"/>
        </w:rPr>
      </w:pPr>
    </w:p>
    <w:p w:rsidR="00641B6E" w:rsidRDefault="00641B6E" w:rsidP="00641B6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641B6E" w:rsidRDefault="00641B6E" w:rsidP="00641B6E">
      <w:pPr>
        <w:spacing w:line="2" w:lineRule="exact"/>
        <w:rPr>
          <w:sz w:val="20"/>
          <w:szCs w:val="20"/>
        </w:rPr>
      </w:pPr>
    </w:p>
    <w:p w:rsidR="00641B6E" w:rsidRDefault="00641B6E" w:rsidP="00641B6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годового календарного учебного графика включает в себя следующее:</w:t>
      </w:r>
    </w:p>
    <w:p w:rsidR="00641B6E" w:rsidRDefault="00641B6E" w:rsidP="00641B6E">
      <w:pPr>
        <w:numPr>
          <w:ilvl w:val="0"/>
          <w:numId w:val="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режим работы ДОУ;</w:t>
      </w:r>
    </w:p>
    <w:p w:rsidR="00641B6E" w:rsidRDefault="00641B6E" w:rsidP="00641B6E">
      <w:pPr>
        <w:numPr>
          <w:ilvl w:val="0"/>
          <w:numId w:val="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продолжительность учебного года;</w:t>
      </w:r>
    </w:p>
    <w:p w:rsidR="00641B6E" w:rsidRDefault="00641B6E" w:rsidP="00641B6E">
      <w:pPr>
        <w:numPr>
          <w:ilvl w:val="0"/>
          <w:numId w:val="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недель в учебном году;</w:t>
      </w:r>
    </w:p>
    <w:p w:rsidR="00641B6E" w:rsidRDefault="00641B6E" w:rsidP="00641B6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-организация непосредственно образовательной деятельности и приоритетного направления;</w:t>
      </w:r>
    </w:p>
    <w:p w:rsidR="00641B6E" w:rsidRDefault="00641B6E" w:rsidP="00641B6E">
      <w:pPr>
        <w:numPr>
          <w:ilvl w:val="0"/>
          <w:numId w:val="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сроки проведения творческих каникул, их начало и окончание;</w:t>
      </w:r>
    </w:p>
    <w:p w:rsidR="00641B6E" w:rsidRDefault="00641B6E" w:rsidP="00641B6E">
      <w:pPr>
        <w:spacing w:line="12" w:lineRule="exact"/>
        <w:rPr>
          <w:sz w:val="20"/>
          <w:szCs w:val="20"/>
        </w:rPr>
      </w:pPr>
    </w:p>
    <w:p w:rsidR="00641B6E" w:rsidRDefault="00641B6E" w:rsidP="00641B6E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641B6E" w:rsidRDefault="00641B6E" w:rsidP="00641B6E">
      <w:pPr>
        <w:spacing w:line="2" w:lineRule="exact"/>
        <w:rPr>
          <w:sz w:val="20"/>
          <w:szCs w:val="20"/>
        </w:rPr>
      </w:pPr>
    </w:p>
    <w:p w:rsidR="00641B6E" w:rsidRDefault="00641B6E" w:rsidP="00641B6E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праздничные дни;</w:t>
      </w:r>
    </w:p>
    <w:p w:rsidR="00641B6E" w:rsidRDefault="00641B6E" w:rsidP="00641B6E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ДОУ в летний период;</w:t>
      </w:r>
    </w:p>
    <w:p w:rsidR="00641B6E" w:rsidRDefault="00641B6E" w:rsidP="00641B6E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часы приема специалистов и администрации ДОУ.</w:t>
      </w:r>
    </w:p>
    <w:p w:rsidR="00641B6E" w:rsidRDefault="00641B6E" w:rsidP="00641B6E">
      <w:pPr>
        <w:spacing w:line="12" w:lineRule="exact"/>
        <w:rPr>
          <w:sz w:val="20"/>
          <w:szCs w:val="20"/>
        </w:rPr>
      </w:pPr>
    </w:p>
    <w:p w:rsidR="00641B6E" w:rsidRDefault="00641B6E" w:rsidP="00641B6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Годовой календарный учебный график обсуждается и принимается Педагогическим советом и утверждается приказом заведующего ДОУ. Все изменения, вносимые ДОУ в годовой календарный учебный график, утверждаются приказом </w:t>
      </w:r>
      <w:proofErr w:type="gramStart"/>
      <w:r>
        <w:rPr>
          <w:rFonts w:eastAsia="Times New Roman"/>
          <w:sz w:val="24"/>
          <w:szCs w:val="24"/>
        </w:rPr>
        <w:t>заведующего</w:t>
      </w:r>
      <w:proofErr w:type="gramEnd"/>
      <w:r>
        <w:rPr>
          <w:rFonts w:eastAsia="Times New Roman"/>
          <w:sz w:val="24"/>
          <w:szCs w:val="24"/>
        </w:rPr>
        <w:t xml:space="preserve"> образовательного учреждения по согласованию с МКУ «Управление образования Исполнительного комитета Менделеевского муниципального района РТ» и доводятся до всех участников образовательного процесса.</w:t>
      </w:r>
    </w:p>
    <w:p w:rsidR="00641B6E" w:rsidRDefault="00641B6E" w:rsidP="00641B6E">
      <w:pPr>
        <w:spacing w:line="14" w:lineRule="exact"/>
        <w:rPr>
          <w:sz w:val="20"/>
          <w:szCs w:val="20"/>
        </w:rPr>
      </w:pPr>
    </w:p>
    <w:p w:rsidR="00641B6E" w:rsidRDefault="00641B6E" w:rsidP="00641B6E">
      <w:pPr>
        <w:spacing w:line="237" w:lineRule="auto"/>
        <w:ind w:left="2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дошкольное образовательное учреждение «Ижевский детский сад «Солнышко»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641B6E" w:rsidRDefault="00641B6E" w:rsidP="00641B6E">
      <w:pPr>
        <w:spacing w:line="14" w:lineRule="exact"/>
        <w:rPr>
          <w:sz w:val="20"/>
          <w:szCs w:val="20"/>
        </w:rPr>
      </w:pPr>
    </w:p>
    <w:p w:rsidR="00641B6E" w:rsidRDefault="00641B6E" w:rsidP="00641B6E">
      <w:pPr>
        <w:spacing w:line="236" w:lineRule="auto"/>
        <w:ind w:left="260" w:firstLine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МБДОУ «Ижевский детский сад» функционирует при пятидневной рабочей неделе (выходные: суббота, воскресенье), время работы с 7.00ч. до 16.00 ч. В учреждении функционируют 3 разновозрастные группы.</w:t>
      </w:r>
    </w:p>
    <w:p w:rsidR="00641B6E" w:rsidRPr="006500E3" w:rsidRDefault="00641B6E" w:rsidP="00641B6E">
      <w:pPr>
        <w:spacing w:line="236" w:lineRule="auto"/>
        <w:ind w:left="260" w:firstLine="120"/>
        <w:jc w:val="both"/>
        <w:rPr>
          <w:sz w:val="20"/>
          <w:szCs w:val="20"/>
        </w:rPr>
      </w:pP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 xml:space="preserve">Содержание годового календарного учебного графика включает в себя следующее: 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режим работы ДОУ;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продолжительность учебного года;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количество недель в учебном году;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lastRenderedPageBreak/>
        <w:t>- организация непосредственно образовательной деятельности и приоритетного направления;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сроки проведения каникул, их начало и окончание;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перечень проводимых праздников для воспитанников;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641B6E" w:rsidRPr="006500E3" w:rsidRDefault="00641B6E" w:rsidP="00641B6E">
      <w:pPr>
        <w:shd w:val="clear" w:color="auto" w:fill="FFFFFF"/>
        <w:ind w:firstLine="539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праздничные дни;</w:t>
      </w:r>
    </w:p>
    <w:p w:rsidR="00641B6E" w:rsidRPr="006500E3" w:rsidRDefault="00641B6E" w:rsidP="00641B6E">
      <w:pPr>
        <w:shd w:val="clear" w:color="auto" w:fill="FFFFFF"/>
        <w:ind w:firstLine="540"/>
        <w:jc w:val="both"/>
        <w:rPr>
          <w:rFonts w:eastAsia="Times New Roman"/>
          <w:sz w:val="24"/>
          <w:szCs w:val="24"/>
          <w:lang w:eastAsia="en-US"/>
        </w:rPr>
      </w:pPr>
      <w:r w:rsidRPr="006500E3">
        <w:rPr>
          <w:rFonts w:eastAsia="Times New Roman"/>
          <w:sz w:val="24"/>
          <w:szCs w:val="24"/>
          <w:lang w:eastAsia="en-US"/>
        </w:rPr>
        <w:t>- работа ДОУ в летний период;</w:t>
      </w:r>
    </w:p>
    <w:p w:rsidR="00641B6E" w:rsidRDefault="00641B6E" w:rsidP="00641B6E">
      <w:pPr>
        <w:shd w:val="clear" w:color="auto" w:fill="FFFFFF"/>
        <w:ind w:firstLine="540"/>
        <w:jc w:val="both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>- часы приема администрации ДОУ</w:t>
      </w:r>
    </w:p>
    <w:p w:rsidR="00641B6E" w:rsidRPr="00641B6E" w:rsidRDefault="00641B6E" w:rsidP="00641B6E">
      <w:pPr>
        <w:pStyle w:val="a3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41B6E" w:rsidRPr="00641B6E" w:rsidRDefault="00641B6E" w:rsidP="00641B6E">
      <w:pPr>
        <w:pStyle w:val="a3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41B6E" w:rsidRPr="00641B6E" w:rsidRDefault="00641B6E" w:rsidP="00641B6E">
      <w:pPr>
        <w:pStyle w:val="a3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41B6E">
        <w:rPr>
          <w:rFonts w:ascii="Times New Roman" w:hAnsi="Times New Roman" w:cs="Times New Roman"/>
          <w:b/>
          <w:sz w:val="28"/>
          <w:szCs w:val="28"/>
          <w:lang w:val="ru-RU"/>
        </w:rPr>
        <w:t>Организация образовательного процесса</w:t>
      </w:r>
    </w:p>
    <w:p w:rsidR="00641B6E" w:rsidRPr="00641B6E" w:rsidRDefault="00641B6E" w:rsidP="00641B6E">
      <w:pPr>
        <w:pStyle w:val="a3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W w:w="10210" w:type="dxa"/>
        <w:tblInd w:w="-8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"/>
        <w:gridCol w:w="450"/>
        <w:gridCol w:w="1840"/>
        <w:gridCol w:w="100"/>
        <w:gridCol w:w="1040"/>
        <w:gridCol w:w="340"/>
        <w:gridCol w:w="500"/>
        <w:gridCol w:w="30"/>
        <w:gridCol w:w="30"/>
        <w:gridCol w:w="80"/>
        <w:gridCol w:w="20"/>
        <w:gridCol w:w="620"/>
        <w:gridCol w:w="60"/>
        <w:gridCol w:w="300"/>
        <w:gridCol w:w="1140"/>
        <w:gridCol w:w="480"/>
        <w:gridCol w:w="720"/>
        <w:gridCol w:w="60"/>
        <w:gridCol w:w="1020"/>
        <w:gridCol w:w="120"/>
        <w:gridCol w:w="1120"/>
        <w:gridCol w:w="10"/>
      </w:tblGrid>
      <w:tr w:rsidR="00641B6E" w:rsidTr="00641B6E">
        <w:trPr>
          <w:gridAfter w:val="1"/>
          <w:wAfter w:w="10" w:type="dxa"/>
          <w:trHeight w:val="283"/>
        </w:trPr>
        <w:tc>
          <w:tcPr>
            <w:tcW w:w="5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4260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возрастных групп</w:t>
            </w:r>
          </w:p>
        </w:tc>
        <w:tc>
          <w:tcPr>
            <w:tcW w:w="12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448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textDirection w:val="btLr"/>
            <w:vAlign w:val="bottom"/>
          </w:tcPr>
          <w:p w:rsidR="00641B6E" w:rsidRPr="00641B6E" w:rsidRDefault="00641B6E" w:rsidP="00B974CF">
            <w:pPr>
              <w:ind w:left="788"/>
              <w:rPr>
                <w:sz w:val="24"/>
                <w:szCs w:val="24"/>
              </w:rPr>
            </w:pPr>
            <w:r w:rsidRPr="00641B6E">
              <w:rPr>
                <w:rFonts w:eastAsia="Times New Roman"/>
                <w:w w:val="72"/>
                <w:sz w:val="24"/>
                <w:szCs w:val="24"/>
              </w:rPr>
              <w:t>Младшая группа</w:t>
            </w:r>
          </w:p>
        </w:tc>
        <w:tc>
          <w:tcPr>
            <w:tcW w:w="900" w:type="dxa"/>
            <w:gridSpan w:val="4"/>
            <w:textDirection w:val="btLr"/>
            <w:vAlign w:val="bottom"/>
          </w:tcPr>
          <w:p w:rsidR="00641B6E" w:rsidRPr="00641B6E" w:rsidRDefault="00641B6E" w:rsidP="00B974CF">
            <w:pPr>
              <w:ind w:left="739"/>
              <w:rPr>
                <w:sz w:val="24"/>
                <w:szCs w:val="24"/>
              </w:rPr>
            </w:pPr>
            <w:r w:rsidRPr="00641B6E">
              <w:rPr>
                <w:rFonts w:eastAsia="Times New Roman"/>
                <w:w w:val="72"/>
                <w:sz w:val="24"/>
                <w:szCs w:val="24"/>
              </w:rPr>
              <w:t>Средняя группа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641B6E" w:rsidRP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extDirection w:val="btLr"/>
            <w:vAlign w:val="bottom"/>
          </w:tcPr>
          <w:p w:rsidR="00641B6E" w:rsidRPr="00641B6E" w:rsidRDefault="00641B6E" w:rsidP="00B974CF">
            <w:pPr>
              <w:ind w:left="403"/>
              <w:rPr>
                <w:sz w:val="20"/>
                <w:szCs w:val="20"/>
              </w:rPr>
            </w:pPr>
            <w:proofErr w:type="gramStart"/>
            <w:r w:rsidRPr="00641B6E">
              <w:rPr>
                <w:rFonts w:eastAsia="Times New Roman"/>
                <w:w w:val="70"/>
              </w:rPr>
              <w:t>Старше-подготовительная</w:t>
            </w:r>
            <w:proofErr w:type="gramEnd"/>
            <w:r w:rsidRPr="00641B6E">
              <w:rPr>
                <w:rFonts w:eastAsia="Times New Roman"/>
                <w:w w:val="70"/>
              </w:rPr>
              <w:t xml:space="preserve"> группа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 w:val="restart"/>
            <w:tcBorders>
              <w:right w:val="single" w:sz="4" w:space="0" w:color="auto"/>
            </w:tcBorders>
            <w:textDirection w:val="btLr"/>
            <w:vAlign w:val="bottom"/>
          </w:tcPr>
          <w:p w:rsidR="00641B6E" w:rsidRDefault="00641B6E" w:rsidP="00B974CF">
            <w:pPr>
              <w:ind w:right="747"/>
              <w:jc w:val="center"/>
              <w:rPr>
                <w:sz w:val="20"/>
                <w:szCs w:val="20"/>
              </w:rPr>
            </w:pPr>
          </w:p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</w:p>
        </w:tc>
      </w:tr>
      <w:tr w:rsidR="00641B6E" w:rsidTr="00641B6E">
        <w:trPr>
          <w:gridAfter w:val="1"/>
          <w:wAfter w:w="10" w:type="dxa"/>
          <w:trHeight w:val="113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9"/>
                <w:szCs w:val="9"/>
              </w:rPr>
            </w:pPr>
          </w:p>
        </w:tc>
        <w:tc>
          <w:tcPr>
            <w:tcW w:w="4660" w:type="dxa"/>
            <w:gridSpan w:val="7"/>
            <w:vMerge/>
            <w:tcBorders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9"/>
                <w:szCs w:val="9"/>
              </w:rPr>
            </w:pPr>
          </w:p>
        </w:tc>
      </w:tr>
      <w:tr w:rsidR="00641B6E" w:rsidTr="00641B6E">
        <w:trPr>
          <w:gridAfter w:val="1"/>
          <w:wAfter w:w="10" w:type="dxa"/>
          <w:trHeight w:val="534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ind w:right="30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</w:p>
        </w:tc>
      </w:tr>
      <w:tr w:rsidR="00641B6E" w:rsidTr="00641B6E">
        <w:trPr>
          <w:gridAfter w:val="1"/>
          <w:wAfter w:w="10" w:type="dxa"/>
          <w:trHeight w:val="26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1140" w:type="dxa"/>
            <w:gridSpan w:val="2"/>
            <w:vAlign w:val="bottom"/>
          </w:tcPr>
          <w:p w:rsidR="00641B6E" w:rsidRDefault="00641B6E" w:rsidP="00B974CF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группы</w:t>
            </w:r>
          </w:p>
        </w:tc>
        <w:tc>
          <w:tcPr>
            <w:tcW w:w="840" w:type="dxa"/>
            <w:gridSpan w:val="2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</w:tr>
      <w:tr w:rsidR="00641B6E" w:rsidTr="00641B6E">
        <w:trPr>
          <w:gridAfter w:val="1"/>
          <w:wAfter w:w="10" w:type="dxa"/>
          <w:trHeight w:val="276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5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 работы</w:t>
            </w:r>
          </w:p>
        </w:tc>
        <w:tc>
          <w:tcPr>
            <w:tcW w:w="2820" w:type="dxa"/>
            <w:gridSpan w:val="10"/>
            <w:vAlign w:val="bottom"/>
          </w:tcPr>
          <w:p w:rsidR="00641B6E" w:rsidRDefault="00641B6E" w:rsidP="00B974CF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7.00 – 16.00 часов</w:t>
            </w:r>
          </w:p>
        </w:tc>
        <w:tc>
          <w:tcPr>
            <w:tcW w:w="30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3"/>
                <w:szCs w:val="23"/>
              </w:rPr>
            </w:pPr>
          </w:p>
        </w:tc>
      </w:tr>
      <w:tr w:rsidR="00641B6E" w:rsidTr="00641B6E">
        <w:trPr>
          <w:gridAfter w:val="1"/>
          <w:wAfter w:w="10" w:type="dxa"/>
          <w:trHeight w:val="282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ДОУ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Начало</w:t>
            </w:r>
          </w:p>
        </w:tc>
        <w:tc>
          <w:tcPr>
            <w:tcW w:w="2040" w:type="dxa"/>
            <w:gridSpan w:val="6"/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02..09.2019 г.</w:t>
            </w:r>
          </w:p>
        </w:tc>
        <w:tc>
          <w:tcPr>
            <w:tcW w:w="80" w:type="dxa"/>
            <w:vAlign w:val="bottom"/>
          </w:tcPr>
          <w:p w:rsidR="00641B6E" w:rsidRDefault="00641B6E" w:rsidP="00B974CF"/>
        </w:tc>
        <w:tc>
          <w:tcPr>
            <w:tcW w:w="64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300" w:type="dxa"/>
            <w:vAlign w:val="bottom"/>
          </w:tcPr>
          <w:p w:rsidR="00641B6E" w:rsidRDefault="00641B6E" w:rsidP="00B974CF"/>
        </w:tc>
        <w:tc>
          <w:tcPr>
            <w:tcW w:w="1140" w:type="dxa"/>
            <w:vAlign w:val="bottom"/>
          </w:tcPr>
          <w:p w:rsidR="00641B6E" w:rsidRDefault="00641B6E" w:rsidP="00B974CF"/>
        </w:tc>
        <w:tc>
          <w:tcPr>
            <w:tcW w:w="120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1020" w:type="dxa"/>
            <w:vAlign w:val="bottom"/>
          </w:tcPr>
          <w:p w:rsidR="00641B6E" w:rsidRDefault="00641B6E" w:rsidP="00B974CF"/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Окончание</w:t>
            </w:r>
          </w:p>
        </w:tc>
        <w:tc>
          <w:tcPr>
            <w:tcW w:w="2040" w:type="dxa"/>
            <w:gridSpan w:val="6"/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31.05.2020 г.</w:t>
            </w:r>
          </w:p>
        </w:tc>
        <w:tc>
          <w:tcPr>
            <w:tcW w:w="80" w:type="dxa"/>
            <w:vAlign w:val="bottom"/>
          </w:tcPr>
          <w:p w:rsidR="00641B6E" w:rsidRDefault="00641B6E" w:rsidP="00B974CF"/>
        </w:tc>
        <w:tc>
          <w:tcPr>
            <w:tcW w:w="64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300" w:type="dxa"/>
            <w:vAlign w:val="bottom"/>
          </w:tcPr>
          <w:p w:rsidR="00641B6E" w:rsidRDefault="00641B6E" w:rsidP="00B974CF"/>
        </w:tc>
        <w:tc>
          <w:tcPr>
            <w:tcW w:w="1140" w:type="dxa"/>
            <w:vAlign w:val="bottom"/>
          </w:tcPr>
          <w:p w:rsidR="00641B6E" w:rsidRDefault="00641B6E" w:rsidP="00B974CF"/>
        </w:tc>
        <w:tc>
          <w:tcPr>
            <w:tcW w:w="120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1020" w:type="dxa"/>
            <w:vAlign w:val="bottom"/>
          </w:tcPr>
          <w:p w:rsidR="00641B6E" w:rsidRDefault="00641B6E" w:rsidP="00B974CF"/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Pr="006500E3" w:rsidRDefault="00641B6E" w:rsidP="00B974C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Pr="006500E3" w:rsidRDefault="00641B6E" w:rsidP="00B974C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6540" w:type="dxa"/>
            <w:gridSpan w:val="16"/>
            <w:vAlign w:val="bottom"/>
          </w:tcPr>
          <w:p w:rsidR="00641B6E" w:rsidRPr="006500E3" w:rsidRDefault="00641B6E" w:rsidP="00B974CF">
            <w:pPr>
              <w:spacing w:line="260" w:lineRule="exact"/>
              <w:ind w:left="100"/>
              <w:rPr>
                <w:color w:val="FF0000"/>
                <w:sz w:val="20"/>
                <w:szCs w:val="20"/>
              </w:rPr>
            </w:pPr>
            <w:r w:rsidRPr="001C1AB2">
              <w:rPr>
                <w:rFonts w:eastAsia="Times New Roman"/>
                <w:color w:val="000000" w:themeColor="text1"/>
                <w:sz w:val="24"/>
                <w:szCs w:val="24"/>
              </w:rPr>
              <w:t>35 (15 недель – I полугодие; 20 недель – II полугодие)</w:t>
            </w:r>
          </w:p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7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недель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учебном году</w:t>
            </w:r>
            <w:proofErr w:type="gramEnd"/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Продолжитель</w:t>
            </w:r>
            <w:proofErr w:type="spellEnd"/>
          </w:p>
        </w:tc>
        <w:tc>
          <w:tcPr>
            <w:tcW w:w="4260" w:type="dxa"/>
            <w:gridSpan w:val="12"/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дней (понедельник-пятница)</w:t>
            </w: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1020" w:type="dxa"/>
            <w:vAlign w:val="bottom"/>
          </w:tcPr>
          <w:p w:rsidR="00641B6E" w:rsidRDefault="00641B6E" w:rsidP="00B974CF"/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7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ность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учебной</w:t>
            </w:r>
          </w:p>
        </w:tc>
        <w:tc>
          <w:tcPr>
            <w:tcW w:w="11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недели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3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Перерыв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между</w:t>
            </w:r>
            <w:proofErr w:type="gramEnd"/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</w:t>
            </w: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/>
        </w:tc>
        <w:tc>
          <w:tcPr>
            <w:tcW w:w="780" w:type="dxa"/>
            <w:gridSpan w:val="4"/>
            <w:vAlign w:val="bottom"/>
          </w:tcPr>
          <w:p w:rsidR="00641B6E" w:rsidRDefault="00641B6E" w:rsidP="00B974CF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 мин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4660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</w:p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ООД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мин</w:t>
            </w: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80"/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Продолжитель</w:t>
            </w:r>
            <w:proofErr w:type="spellEnd"/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8-10 мин</w:t>
            </w: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и 20</w:t>
            </w: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/>
        </w:tc>
        <w:tc>
          <w:tcPr>
            <w:tcW w:w="1080" w:type="dxa"/>
            <w:gridSpan w:val="5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466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</w:tr>
      <w:tr w:rsidR="00641B6E" w:rsidTr="00641B6E">
        <w:trPr>
          <w:gridAfter w:val="1"/>
          <w:wAfter w:w="10" w:type="dxa"/>
          <w:trHeight w:val="27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ность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одной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мин</w:t>
            </w: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</w:tcPr>
          <w:p w:rsidR="00641B6E" w:rsidRDefault="00641B6E" w:rsidP="00B974C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 и 30 мин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ООД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80"/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Объём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/>
        </w:tc>
        <w:tc>
          <w:tcPr>
            <w:tcW w:w="720" w:type="dxa"/>
            <w:gridSpan w:val="3"/>
            <w:vAlign w:val="bottom"/>
          </w:tcPr>
          <w:p w:rsidR="00641B6E" w:rsidRDefault="00641B6E" w:rsidP="00B974CF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 и 16</w:t>
            </w:r>
          </w:p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466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</w:tr>
      <w:tr w:rsidR="00641B6E" w:rsidTr="00641B6E">
        <w:trPr>
          <w:gridAfter w:val="1"/>
          <w:wAfter w:w="10" w:type="dxa"/>
          <w:trHeight w:val="27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недельной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7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й нагрузки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7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Каникулы</w:t>
            </w:r>
          </w:p>
        </w:tc>
        <w:tc>
          <w:tcPr>
            <w:tcW w:w="4260" w:type="dxa"/>
            <w:gridSpan w:val="12"/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зимние: с 24.12.2019г по 14.01.2020г</w:t>
            </w: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1020" w:type="dxa"/>
            <w:vAlign w:val="bottom"/>
          </w:tcPr>
          <w:p w:rsidR="00641B6E" w:rsidRDefault="00641B6E" w:rsidP="00B974CF"/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77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12"/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летние: с 01.06.2020г по 31.08.2020г</w:t>
            </w: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39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2760" w:type="dxa"/>
            <w:gridSpan w:val="9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1500" w:type="dxa"/>
            <w:gridSpan w:val="3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3"/>
                <w:szCs w:val="3"/>
              </w:rPr>
            </w:pPr>
          </w:p>
        </w:tc>
      </w:tr>
      <w:tr w:rsidR="00641B6E" w:rsidTr="00641B6E">
        <w:trPr>
          <w:gridAfter w:val="1"/>
          <w:wAfter w:w="10" w:type="dxa"/>
          <w:trHeight w:val="25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4260" w:type="dxa"/>
            <w:gridSpan w:val="12"/>
            <w:vAlign w:val="bottom"/>
          </w:tcPr>
          <w:p w:rsidR="00641B6E" w:rsidRDefault="00641B6E" w:rsidP="00B974CF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01.06.2020 г. по 31.08.2020г</w:t>
            </w: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1020" w:type="dxa"/>
            <w:vAlign w:val="bottom"/>
          </w:tcPr>
          <w:p w:rsidR="00641B6E" w:rsidRDefault="00641B6E" w:rsidP="00B974CF"/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76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оздоровительн</w:t>
            </w:r>
            <w:proofErr w:type="spellEnd"/>
          </w:p>
        </w:tc>
        <w:tc>
          <w:tcPr>
            <w:tcW w:w="11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ый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период</w:t>
            </w: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3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</w:t>
            </w:r>
          </w:p>
        </w:tc>
        <w:tc>
          <w:tcPr>
            <w:tcW w:w="2760" w:type="dxa"/>
            <w:gridSpan w:val="9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3720" w:type="dxa"/>
            <w:gridSpan w:val="6"/>
            <w:vAlign w:val="bottom"/>
          </w:tcPr>
          <w:p w:rsidR="00641B6E" w:rsidRDefault="00641B6E" w:rsidP="00B974CF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02.09.2019г. по 14.09.2019 г.</w:t>
            </w:r>
          </w:p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84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6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3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итоговый</w:t>
            </w: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6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3720" w:type="dxa"/>
            <w:gridSpan w:val="6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22.04.2020 г. по 30.04.2020г.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2820" w:type="dxa"/>
            <w:gridSpan w:val="10"/>
            <w:vAlign w:val="bottom"/>
          </w:tcPr>
          <w:p w:rsidR="00641B6E" w:rsidRPr="006500E3" w:rsidRDefault="00641B6E" w:rsidP="00B974CF">
            <w:pPr>
              <w:spacing w:line="260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 собрание – сентябрь 2собрание – декабрь</w:t>
            </w:r>
            <w: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33</w:t>
            </w:r>
            <w:r w:rsidRPr="006500E3">
              <w:rPr>
                <w:rFonts w:eastAsia="Times New Roman"/>
                <w:sz w:val="24"/>
                <w:szCs w:val="24"/>
              </w:rPr>
              <w:t>собрание – февраль</w:t>
            </w:r>
          </w:p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6500E3">
              <w:rPr>
                <w:rFonts w:eastAsia="Times New Roman"/>
                <w:sz w:val="24"/>
                <w:szCs w:val="24"/>
              </w:rPr>
              <w:t>4 собрание - май</w:t>
            </w:r>
          </w:p>
        </w:tc>
        <w:tc>
          <w:tcPr>
            <w:tcW w:w="300" w:type="dxa"/>
            <w:vAlign w:val="bottom"/>
          </w:tcPr>
          <w:p w:rsidR="00641B6E" w:rsidRDefault="00641B6E" w:rsidP="00B974CF"/>
        </w:tc>
        <w:tc>
          <w:tcPr>
            <w:tcW w:w="1140" w:type="dxa"/>
            <w:vAlign w:val="bottom"/>
          </w:tcPr>
          <w:p w:rsidR="00641B6E" w:rsidRDefault="00641B6E" w:rsidP="00B974CF"/>
        </w:tc>
        <w:tc>
          <w:tcPr>
            <w:tcW w:w="1200" w:type="dxa"/>
            <w:gridSpan w:val="2"/>
            <w:vAlign w:val="bottom"/>
          </w:tcPr>
          <w:p w:rsidR="00641B6E" w:rsidRDefault="00641B6E" w:rsidP="00B974CF"/>
        </w:tc>
        <w:tc>
          <w:tcPr>
            <w:tcW w:w="60" w:type="dxa"/>
            <w:vAlign w:val="bottom"/>
          </w:tcPr>
          <w:p w:rsidR="00641B6E" w:rsidRDefault="00641B6E" w:rsidP="00B974CF"/>
        </w:tc>
        <w:tc>
          <w:tcPr>
            <w:tcW w:w="1020" w:type="dxa"/>
            <w:vAlign w:val="bottom"/>
          </w:tcPr>
          <w:p w:rsidR="00641B6E" w:rsidRDefault="00641B6E" w:rsidP="00B974CF"/>
        </w:tc>
        <w:tc>
          <w:tcPr>
            <w:tcW w:w="120" w:type="dxa"/>
            <w:vAlign w:val="bottom"/>
          </w:tcPr>
          <w:p w:rsidR="00641B6E" w:rsidRDefault="00641B6E" w:rsidP="00B974CF"/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/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 собраний</w:t>
            </w:r>
          </w:p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820" w:type="dxa"/>
            <w:gridSpan w:val="10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ind w:righ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gridSpan w:val="1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0"/>
                <w:szCs w:val="20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Праздничные</w:t>
            </w:r>
          </w:p>
        </w:tc>
        <w:tc>
          <w:tcPr>
            <w:tcW w:w="100" w:type="dxa"/>
            <w:vAlign w:val="bottom"/>
          </w:tcPr>
          <w:p w:rsidR="00641B6E" w:rsidRDefault="00641B6E" w:rsidP="00B974CF"/>
        </w:tc>
        <w:tc>
          <w:tcPr>
            <w:tcW w:w="7680" w:type="dxa"/>
            <w:gridSpan w:val="17"/>
            <w:tcBorders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календарю</w:t>
            </w:r>
          </w:p>
        </w:tc>
      </w:tr>
      <w:tr w:rsidR="00641B6E" w:rsidTr="00641B6E">
        <w:trPr>
          <w:gridAfter w:val="16"/>
          <w:wAfter w:w="63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"/>
          <w:wAfter w:w="10" w:type="dxa"/>
          <w:trHeight w:val="261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Работа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летние</w:t>
            </w:r>
            <w:proofErr w:type="gramEnd"/>
          </w:p>
        </w:tc>
        <w:tc>
          <w:tcPr>
            <w:tcW w:w="100" w:type="dxa"/>
            <w:vAlign w:val="bottom"/>
          </w:tcPr>
          <w:p w:rsidR="00641B6E" w:rsidRDefault="00641B6E" w:rsidP="00B974CF"/>
        </w:tc>
        <w:tc>
          <w:tcPr>
            <w:tcW w:w="7680" w:type="dxa"/>
            <w:gridSpan w:val="17"/>
            <w:tcBorders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функционирует в обычном режиме</w:t>
            </w:r>
          </w:p>
        </w:tc>
      </w:tr>
      <w:tr w:rsidR="00641B6E" w:rsidTr="00641B6E">
        <w:trPr>
          <w:gridAfter w:val="16"/>
          <w:wAfter w:w="6310" w:type="dxa"/>
          <w:trHeight w:val="281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</w:tr>
      <w:tr w:rsidR="00641B6E" w:rsidTr="00641B6E">
        <w:trPr>
          <w:gridAfter w:val="16"/>
          <w:wAfter w:w="6310" w:type="dxa"/>
          <w:trHeight w:val="237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37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3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</w:t>
            </w:r>
          </w:p>
        </w:tc>
        <w:tc>
          <w:tcPr>
            <w:tcW w:w="100" w:type="dxa"/>
            <w:vAlign w:val="bottom"/>
          </w:tcPr>
          <w:p w:rsidR="00641B6E" w:rsidRDefault="00641B6E" w:rsidP="00B974CF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641B6E" w:rsidRPr="00641B6E" w:rsidRDefault="00641B6E" w:rsidP="00B974CF">
            <w:pPr>
              <w:spacing w:line="237" w:lineRule="exact"/>
              <w:rPr>
                <w:sz w:val="20"/>
                <w:szCs w:val="20"/>
              </w:rPr>
            </w:pPr>
            <w:r w:rsidRPr="00641B6E">
              <w:rPr>
                <w:rFonts w:eastAsia="Times New Roman"/>
                <w:w w:val="98"/>
                <w:sz w:val="24"/>
                <w:szCs w:val="24"/>
              </w:rPr>
              <w:t>Заведующий:</w:t>
            </w:r>
          </w:p>
        </w:tc>
      </w:tr>
      <w:tr w:rsidR="00641B6E" w:rsidTr="00641B6E">
        <w:trPr>
          <w:gridAfter w:val="1"/>
          <w:wAfter w:w="10" w:type="dxa"/>
          <w:trHeight w:val="280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специалистов</w:t>
            </w:r>
          </w:p>
        </w:tc>
        <w:tc>
          <w:tcPr>
            <w:tcW w:w="10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gridSpan w:val="17"/>
            <w:tcBorders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  с 8.00 – 16.00</w:t>
            </w:r>
          </w:p>
        </w:tc>
      </w:tr>
      <w:tr w:rsidR="00641B6E" w:rsidTr="00641B6E">
        <w:trPr>
          <w:gridAfter w:val="1"/>
          <w:wAfter w:w="10" w:type="dxa"/>
          <w:trHeight w:val="252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641B6E" w:rsidRDefault="00641B6E" w:rsidP="00B974CF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gridSpan w:val="17"/>
            <w:tcBorders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медсестра:</w:t>
            </w:r>
          </w:p>
        </w:tc>
      </w:tr>
      <w:tr w:rsidR="00641B6E" w:rsidTr="00641B6E">
        <w:trPr>
          <w:gridAfter w:val="11"/>
          <w:wAfter w:w="5650" w:type="dxa"/>
          <w:trHeight w:val="20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vAlign w:val="bottom"/>
          </w:tcPr>
          <w:p w:rsidR="00641B6E" w:rsidRDefault="00641B6E" w:rsidP="00B974CF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40" w:type="dxa"/>
            <w:gridSpan w:val="7"/>
            <w:shd w:val="clear" w:color="auto" w:fill="000000"/>
            <w:vAlign w:val="bottom"/>
          </w:tcPr>
          <w:p w:rsidR="00641B6E" w:rsidRDefault="00641B6E" w:rsidP="00B974CF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641B6E" w:rsidTr="00641B6E">
        <w:trPr>
          <w:gridAfter w:val="1"/>
          <w:wAfter w:w="10" w:type="dxa"/>
          <w:trHeight w:val="280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gridSpan w:val="17"/>
            <w:tcBorders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с 8.00 – 16.00</w:t>
            </w:r>
          </w:p>
        </w:tc>
      </w:tr>
      <w:tr w:rsidR="00641B6E" w:rsidTr="00641B6E">
        <w:trPr>
          <w:gridAfter w:val="6"/>
          <w:wAfter w:w="3050" w:type="dxa"/>
          <w:trHeight w:val="252"/>
        </w:trPr>
        <w:tc>
          <w:tcPr>
            <w:tcW w:w="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641B6E" w:rsidRDefault="00641B6E" w:rsidP="00B974CF">
            <w:pPr>
              <w:rPr>
                <w:sz w:val="21"/>
                <w:szCs w:val="21"/>
              </w:rPr>
            </w:pPr>
          </w:p>
        </w:tc>
        <w:tc>
          <w:tcPr>
            <w:tcW w:w="4640" w:type="dxa"/>
            <w:gridSpan w:val="12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Воспитатель по обучению татарскому языку:</w:t>
            </w:r>
          </w:p>
        </w:tc>
      </w:tr>
      <w:tr w:rsidR="00641B6E" w:rsidTr="00641B6E">
        <w:trPr>
          <w:gridAfter w:val="1"/>
          <w:wAfter w:w="10" w:type="dxa"/>
          <w:trHeight w:val="285"/>
        </w:trPr>
        <w:tc>
          <w:tcPr>
            <w:tcW w:w="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41B6E" w:rsidRDefault="00641B6E" w:rsidP="00B974CF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gridSpan w:val="17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41B6E" w:rsidRDefault="00641B6E" w:rsidP="00B974C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Понедельник,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вторник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,с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реда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– 11.00-12.00</w:t>
            </w:r>
          </w:p>
        </w:tc>
      </w:tr>
      <w:tr w:rsidR="00641B6E" w:rsidTr="00641B6E">
        <w:trPr>
          <w:gridBefore w:val="1"/>
          <w:wBefore w:w="130" w:type="dxa"/>
          <w:trHeight w:val="276"/>
        </w:trPr>
        <w:tc>
          <w:tcPr>
            <w:tcW w:w="4300" w:type="dxa"/>
            <w:gridSpan w:val="7"/>
            <w:vAlign w:val="bottom"/>
          </w:tcPr>
          <w:p w:rsidR="00641B6E" w:rsidRPr="00141FED" w:rsidRDefault="00641B6E" w:rsidP="00B974CF">
            <w:pPr>
              <w:ind w:left="280"/>
              <w:rPr>
                <w:rFonts w:eastAsia="Times New Roman"/>
                <w:sz w:val="24"/>
                <w:szCs w:val="24"/>
              </w:rPr>
            </w:pPr>
          </w:p>
          <w:p w:rsidR="00641B6E" w:rsidRPr="00141FED" w:rsidRDefault="00641B6E" w:rsidP="00B974CF">
            <w:pPr>
              <w:ind w:left="280"/>
              <w:rPr>
                <w:sz w:val="24"/>
                <w:szCs w:val="24"/>
              </w:rPr>
            </w:pPr>
            <w:r w:rsidRPr="00141FED">
              <w:rPr>
                <w:rFonts w:eastAsia="Times New Roman"/>
                <w:sz w:val="24"/>
                <w:szCs w:val="24"/>
              </w:rPr>
              <w:t>Праздничные мероприятия, традиции,</w:t>
            </w:r>
          </w:p>
        </w:tc>
        <w:tc>
          <w:tcPr>
            <w:tcW w:w="5780" w:type="dxa"/>
            <w:gridSpan w:val="14"/>
            <w:vAlign w:val="bottom"/>
          </w:tcPr>
          <w:p w:rsidR="00641B6E" w:rsidRDefault="00641B6E" w:rsidP="00B974CF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развлечения, конкурсы и выставки, организуемые</w:t>
            </w:r>
          </w:p>
        </w:tc>
      </w:tr>
      <w:tr w:rsidR="00641B6E" w:rsidTr="00641B6E">
        <w:trPr>
          <w:gridBefore w:val="1"/>
          <w:wBefore w:w="130" w:type="dxa"/>
          <w:trHeight w:val="276"/>
        </w:trPr>
        <w:tc>
          <w:tcPr>
            <w:tcW w:w="10080" w:type="dxa"/>
            <w:gridSpan w:val="21"/>
            <w:vAlign w:val="bottom"/>
          </w:tcPr>
          <w:p w:rsidR="00641B6E" w:rsidRPr="00141FED" w:rsidRDefault="00641B6E" w:rsidP="00B974CF">
            <w:pPr>
              <w:ind w:left="280"/>
              <w:rPr>
                <w:rFonts w:eastAsia="Times New Roman"/>
                <w:sz w:val="24"/>
                <w:szCs w:val="24"/>
              </w:rPr>
            </w:pPr>
            <w:r w:rsidRPr="00141FED">
              <w:rPr>
                <w:rFonts w:eastAsia="Times New Roman"/>
                <w:sz w:val="24"/>
                <w:szCs w:val="24"/>
              </w:rPr>
              <w:t>совместно с родителями как участниками образовательного процесса</w:t>
            </w:r>
          </w:p>
          <w:p w:rsidR="00641B6E" w:rsidRPr="00141FED" w:rsidRDefault="00641B6E" w:rsidP="00B974CF">
            <w:pPr>
              <w:ind w:left="280"/>
              <w:rPr>
                <w:rFonts w:eastAsia="Times New Roman"/>
                <w:sz w:val="24"/>
                <w:szCs w:val="24"/>
              </w:rPr>
            </w:pPr>
          </w:p>
          <w:tbl>
            <w:tblPr>
              <w:tblStyle w:val="a5"/>
              <w:tblW w:w="9910" w:type="dxa"/>
              <w:tblLayout w:type="fixed"/>
              <w:tblLook w:val="04A0" w:firstRow="1" w:lastRow="0" w:firstColumn="1" w:lastColumn="0" w:noHBand="0" w:noVBand="1"/>
            </w:tblPr>
            <w:tblGrid>
              <w:gridCol w:w="696"/>
              <w:gridCol w:w="4618"/>
              <w:gridCol w:w="2518"/>
              <w:gridCol w:w="2078"/>
            </w:tblGrid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№п\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п</w:t>
                  </w:r>
                  <w:proofErr w:type="gramEnd"/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Наименование мероприятия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сроки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ответственные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Спортивные мероприятия родителями и детьми посвященные Дню города «Веселые старты»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Неделя дорожной азбуки: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Мультимедиа презентация «На дороге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 xml:space="preserve">будь внимателен», конкурс 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детского</w:t>
                  </w:r>
                  <w:proofErr w:type="gramEnd"/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рисунка, тематические занятия,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наглядная пропаганда для родителей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Смотр-конкурс  детских рисунков «Мой самый лучший детский сад»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Конкурс открытки и поздравления  «Мой любимый воспитатель» (ко Дню дошкольного работника)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 «День пожилых людей».  Музыкальный досуг «Супер бабушка» (ко Дню пожилых людей)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Праздник «В гостях у Осени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прекрасной»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6"/>
                    </w:numPr>
                    <w:rPr>
                      <w:color w:val="454545"/>
                      <w:sz w:val="24"/>
                      <w:szCs w:val="24"/>
                    </w:rPr>
                  </w:pPr>
                  <w:r w:rsidRPr="00141FED">
                    <w:rPr>
                      <w:color w:val="454545"/>
                      <w:sz w:val="24"/>
                      <w:szCs w:val="24"/>
                    </w:rPr>
                    <w:t xml:space="preserve">Родительские собрания на тему: </w:t>
                  </w:r>
                  <w:r w:rsidRPr="00141FED">
                    <w:rPr>
                      <w:color w:val="454545"/>
                      <w:sz w:val="24"/>
                      <w:szCs w:val="24"/>
                    </w:rPr>
                    <w:lastRenderedPageBreak/>
                    <w:t xml:space="preserve">«Чтобы ребенок рос </w:t>
                  </w:r>
                  <w:proofErr w:type="gramStart"/>
                  <w:r w:rsidRPr="00141FED">
                    <w:rPr>
                      <w:color w:val="454545"/>
                      <w:sz w:val="24"/>
                      <w:szCs w:val="24"/>
                    </w:rPr>
                    <w:t>здоровым</w:t>
                  </w:r>
                  <w:proofErr w:type="gramEnd"/>
                  <w:r w:rsidRPr="00141FED">
                    <w:rPr>
                      <w:color w:val="454545"/>
                      <w:sz w:val="24"/>
                      <w:szCs w:val="24"/>
                    </w:rPr>
                    <w:t>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Выставка рисунков и декоративно-прикладного творчества «Краски осени»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lastRenderedPageBreak/>
                    <w:t>октябрь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lastRenderedPageBreak/>
                    <w:t>3.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 «Мамы разные нужны. Мамы всякие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Важны!» Концерт «Мама-солнышко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моё!»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Развлечение «Путешествие в Страну Здоровья» Продуктивная деятельность о здоровом образе жизни.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3. Творческий конкурс, посвященный «Дню матери»  «Мама, сколько в этом слове…»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 xml:space="preserve">4. 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7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«Наш любимый Новый год!»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7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 xml:space="preserve">Праздник «Новый год стучится 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в</w:t>
                  </w:r>
                  <w:proofErr w:type="gramEnd"/>
                </w:p>
                <w:p w:rsidR="00641B6E" w:rsidRPr="00141FED" w:rsidRDefault="00641B6E" w:rsidP="00B974CF">
                  <w:pPr>
                    <w:pStyle w:val="a4"/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двери».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7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 xml:space="preserve"> Спортивный досуг «Прыг-скок, прыг-скок! Прыгать весело дружок».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7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Семейный творческий конкурс «Новогодняя фантазия»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 «Правила безопасности и дорожного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движения в зимний период»: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тематические занятия, выставка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плакатов.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 xml:space="preserve">2. Развлечение «Прощание 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с</w:t>
                  </w:r>
                  <w:proofErr w:type="gramEnd"/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елочкой»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3. Неделя зимних забав и развлечений «Гуляют ребятки на зимние святки».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4. Конкурс «Визитная карточка группы» (видеоролик)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41FED">
                    <w:rPr>
                      <w:sz w:val="24"/>
                      <w:szCs w:val="24"/>
                    </w:rPr>
                    <w:t>Муз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.р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уков</w:t>
                  </w:r>
                  <w:r>
                    <w:rPr>
                      <w:sz w:val="24"/>
                      <w:szCs w:val="24"/>
                    </w:rPr>
                    <w:t>одит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ind w:left="360"/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«День родного языка». Литературно-поэтический вечер»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Праздник «День защитника</w:t>
                  </w:r>
                </w:p>
                <w:p w:rsidR="00641B6E" w:rsidRPr="00141FED" w:rsidRDefault="00641B6E" w:rsidP="00B974CF">
                  <w:pPr>
                    <w:pStyle w:val="a4"/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 xml:space="preserve">Отечества – </w:t>
                  </w:r>
                  <w:proofErr w:type="spellStart"/>
                  <w:r w:rsidRPr="00141FED">
                    <w:rPr>
                      <w:sz w:val="24"/>
                      <w:szCs w:val="24"/>
                    </w:rPr>
                    <w:t>Вперед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,м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альчишки</w:t>
                  </w:r>
                  <w:proofErr w:type="spellEnd"/>
                  <w:r w:rsidRPr="00141FED">
                    <w:rPr>
                      <w:sz w:val="24"/>
                      <w:szCs w:val="24"/>
                    </w:rPr>
                    <w:t>!»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«.Мы – олимпийцы!»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8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Тематические досуги «День защитников Отечества»</w:t>
                  </w:r>
                </w:p>
                <w:p w:rsidR="00641B6E" w:rsidRPr="00141FED" w:rsidRDefault="00641B6E" w:rsidP="00B974CF">
                  <w:pPr>
                    <w:ind w:left="360"/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5. Коллаж «Профессии настоящих мужчин» (фото-коллаж, иллюстрации, коллаж из рисунков, альбомов и др.)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февраль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41FED">
                    <w:rPr>
                      <w:sz w:val="24"/>
                      <w:szCs w:val="24"/>
                    </w:rPr>
                    <w:t>Воспит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.т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ат.яз</w:t>
                  </w:r>
                  <w:proofErr w:type="spellEnd"/>
                  <w:r w:rsidRPr="00141FED">
                    <w:rPr>
                      <w:sz w:val="24"/>
                      <w:szCs w:val="24"/>
                    </w:rPr>
                    <w:t>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 Развлечение «Масленица»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Праздник «Мы благодарны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мамам дорогим»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3. Развлечение «</w:t>
                  </w:r>
                  <w:proofErr w:type="spellStart"/>
                  <w:r w:rsidRPr="00141FED">
                    <w:rPr>
                      <w:sz w:val="24"/>
                      <w:szCs w:val="24"/>
                    </w:rPr>
                    <w:t>Нәү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р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үз-бәйрәм</w:t>
                  </w:r>
                  <w:proofErr w:type="spellEnd"/>
                  <w:r w:rsidRPr="00141FED">
                    <w:rPr>
                      <w:sz w:val="24"/>
                      <w:szCs w:val="24"/>
                    </w:rPr>
                    <w:t>!»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4. Выставка  детских  работ  «Мамы  разные  нужны,  мамы всякие важны» (разнообразная техника).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5. Смотр-конкурс «Лучший центр опытно-экспериментальной деятельности в группе» (уголок экспериментирования)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март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41FED">
                    <w:rPr>
                      <w:sz w:val="24"/>
                      <w:szCs w:val="24"/>
                    </w:rPr>
                    <w:t>Воспит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.т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ат.яз</w:t>
                  </w:r>
                  <w:proofErr w:type="spellEnd"/>
                  <w:r w:rsidRPr="00141FED"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lastRenderedPageBreak/>
                    <w:t>8.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1.«Наш любимый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 xml:space="preserve"> Т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укай»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«День космонавтики»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3. «День Земли» Разноцветный год». Музыкально-литературный досуг Дню Земли «Разноцветный год».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4. Досуг «День смеха». Дискотека «Маленькие звездочки» ко Дню смеха.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Музыкально-литературный досуг Дню Земли «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5. III открытый фестиваль-конкурс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юных исполнителей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«Веснушки - 2016»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6. Физкультурно-музыкальный праздник «Что нас делает здоровыми»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7. Конкурс рисунков «Мой любимый персонаж»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8. Смотр-конкурс «Проектная деятельность в ДОУ»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41FED">
                    <w:rPr>
                      <w:sz w:val="24"/>
                      <w:szCs w:val="24"/>
                    </w:rPr>
                    <w:t>Воспит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.т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ат.яз</w:t>
                  </w:r>
                  <w:proofErr w:type="spellEnd"/>
                  <w:r w:rsidRPr="00141FED">
                    <w:rPr>
                      <w:sz w:val="24"/>
                      <w:szCs w:val="24"/>
                    </w:rPr>
                    <w:t>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9.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 «Этот славный День Победы»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Праздник «Этих дней не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смолкнет слава»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3.«Йолдызчыклар – Звездочки»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4.Выставка коллективных детских работ, посвященных «Дню победы»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5..Фотовыставка и выставка рисунков «Мир, в котором мы живем» (ко Дню защиты детей)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6. «Правила на всю жизнь»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«Солнце воздух и вода – наши верные друзья».</w:t>
                  </w:r>
                </w:p>
                <w:p w:rsidR="00641B6E" w:rsidRPr="00141FED" w:rsidRDefault="00641B6E" w:rsidP="00B974CF">
                  <w:pPr>
                    <w:pStyle w:val="a4"/>
                    <w:numPr>
                      <w:ilvl w:val="0"/>
                      <w:numId w:val="9"/>
                    </w:num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Праздник «До свидания, детский сад!»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  <w:r>
                    <w:rPr>
                      <w:sz w:val="24"/>
                      <w:szCs w:val="24"/>
                    </w:rPr>
                    <w:t>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41FED">
                    <w:rPr>
                      <w:sz w:val="24"/>
                      <w:szCs w:val="24"/>
                    </w:rPr>
                    <w:t>Вос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.т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ат.яз</w:t>
                  </w:r>
                  <w:proofErr w:type="spellEnd"/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10.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1.Развлечение ко Дню защиты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детей «Мы – дети планеты!»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Фотовыставка «Улыбки детей»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3. Сабантуй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4. День памяти и скорби «А на утро была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война»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5. Развлечение: «В гости к лету»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Развлечение: викторина «Знатоки правил безопасности».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Июнь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41FED">
                    <w:rPr>
                      <w:sz w:val="24"/>
                      <w:szCs w:val="24"/>
                    </w:rPr>
                    <w:t>Муз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.р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11.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 День семьи, любви и верности!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«Лето красное» (игры-забавы)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3. Развлечение «Большие прыгалки»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4. Праздник: «Мы на солнышке шагаем»</w:t>
                  </w: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Июль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141FED">
                    <w:rPr>
                      <w:sz w:val="24"/>
                      <w:szCs w:val="24"/>
                    </w:rPr>
                    <w:t>Муз</w:t>
                  </w:r>
                  <w:proofErr w:type="gramStart"/>
                  <w:r w:rsidRPr="00141FED">
                    <w:rPr>
                      <w:sz w:val="24"/>
                      <w:szCs w:val="24"/>
                    </w:rPr>
                    <w:t>.р</w:t>
                  </w:r>
                  <w:proofErr w:type="gramEnd"/>
                  <w:r w:rsidRPr="00141FED"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</w:p>
              </w:tc>
            </w:tr>
            <w:tr w:rsidR="00641B6E" w:rsidRPr="00141FED" w:rsidTr="00B974CF">
              <w:tc>
                <w:tcPr>
                  <w:tcW w:w="696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12.</w:t>
                  </w:r>
                </w:p>
              </w:tc>
              <w:tc>
                <w:tcPr>
                  <w:tcW w:w="46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1. Спортивный праздник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«Встречает лето вся планета».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2. День Республики!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август</w:t>
                  </w:r>
                </w:p>
              </w:tc>
              <w:tc>
                <w:tcPr>
                  <w:tcW w:w="2078" w:type="dxa"/>
                </w:tcPr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r w:rsidRPr="00141FED">
                    <w:rPr>
                      <w:sz w:val="24"/>
                      <w:szCs w:val="24"/>
                    </w:rPr>
                    <w:t>Воспитатели</w:t>
                  </w:r>
                </w:p>
                <w:p w:rsidR="00641B6E" w:rsidRPr="00141FED" w:rsidRDefault="00641B6E" w:rsidP="00B974CF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Муз</w:t>
                  </w:r>
                  <w:proofErr w:type="gramStart"/>
                  <w:r>
                    <w:rPr>
                      <w:sz w:val="24"/>
                      <w:szCs w:val="24"/>
                    </w:rPr>
                    <w:t>.р</w:t>
                  </w:r>
                  <w:proofErr w:type="gramEnd"/>
                  <w:r>
                    <w:rPr>
                      <w:sz w:val="24"/>
                      <w:szCs w:val="24"/>
                    </w:rPr>
                    <w:t>уководит</w:t>
                  </w:r>
                  <w:proofErr w:type="spellEnd"/>
                </w:p>
              </w:tc>
            </w:tr>
          </w:tbl>
          <w:p w:rsidR="00641B6E" w:rsidRPr="00141FED" w:rsidRDefault="00641B6E" w:rsidP="00B974CF">
            <w:pPr>
              <w:ind w:left="280"/>
              <w:rPr>
                <w:sz w:val="24"/>
                <w:szCs w:val="24"/>
              </w:rPr>
            </w:pPr>
          </w:p>
        </w:tc>
      </w:tr>
    </w:tbl>
    <w:p w:rsidR="002F06AE" w:rsidRDefault="002F06AE"/>
    <w:sectPr w:rsidR="002F06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B6E" w:rsidRDefault="00641B6E" w:rsidP="00641B6E">
      <w:r>
        <w:separator/>
      </w:r>
    </w:p>
  </w:endnote>
  <w:endnote w:type="continuationSeparator" w:id="0">
    <w:p w:rsidR="00641B6E" w:rsidRDefault="00641B6E" w:rsidP="00641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B6E" w:rsidRDefault="00641B6E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B6E" w:rsidRDefault="00641B6E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B6E" w:rsidRDefault="00641B6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B6E" w:rsidRDefault="00641B6E" w:rsidP="00641B6E">
      <w:r>
        <w:separator/>
      </w:r>
    </w:p>
  </w:footnote>
  <w:footnote w:type="continuationSeparator" w:id="0">
    <w:p w:rsidR="00641B6E" w:rsidRDefault="00641B6E" w:rsidP="00641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B6E" w:rsidRDefault="00641B6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B6E" w:rsidRDefault="00641B6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B6E" w:rsidRDefault="00641B6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6A12D71C"/>
    <w:lvl w:ilvl="0" w:tplc="0CAC796C">
      <w:start w:val="1"/>
      <w:numFmt w:val="bullet"/>
      <w:lvlText w:val="-"/>
      <w:lvlJc w:val="left"/>
    </w:lvl>
    <w:lvl w:ilvl="1" w:tplc="84226DBE">
      <w:numFmt w:val="decimal"/>
      <w:lvlText w:val=""/>
      <w:lvlJc w:val="left"/>
    </w:lvl>
    <w:lvl w:ilvl="2" w:tplc="69CE8F7A">
      <w:numFmt w:val="decimal"/>
      <w:lvlText w:val=""/>
      <w:lvlJc w:val="left"/>
    </w:lvl>
    <w:lvl w:ilvl="3" w:tplc="E826B7A2">
      <w:numFmt w:val="decimal"/>
      <w:lvlText w:val=""/>
      <w:lvlJc w:val="left"/>
    </w:lvl>
    <w:lvl w:ilvl="4" w:tplc="436CF1F0">
      <w:numFmt w:val="decimal"/>
      <w:lvlText w:val=""/>
      <w:lvlJc w:val="left"/>
    </w:lvl>
    <w:lvl w:ilvl="5" w:tplc="1D6C3784">
      <w:numFmt w:val="decimal"/>
      <w:lvlText w:val=""/>
      <w:lvlJc w:val="left"/>
    </w:lvl>
    <w:lvl w:ilvl="6" w:tplc="2432EE2C">
      <w:numFmt w:val="decimal"/>
      <w:lvlText w:val=""/>
      <w:lvlJc w:val="left"/>
    </w:lvl>
    <w:lvl w:ilvl="7" w:tplc="C5A60116">
      <w:numFmt w:val="decimal"/>
      <w:lvlText w:val=""/>
      <w:lvlJc w:val="left"/>
    </w:lvl>
    <w:lvl w:ilvl="8" w:tplc="F73A319A">
      <w:numFmt w:val="decimal"/>
      <w:lvlText w:val=""/>
      <w:lvlJc w:val="left"/>
    </w:lvl>
  </w:abstractNum>
  <w:abstractNum w:abstractNumId="1">
    <w:nsid w:val="00003D6C"/>
    <w:multiLevelType w:val="hybridMultilevel"/>
    <w:tmpl w:val="67B4FD38"/>
    <w:lvl w:ilvl="0" w:tplc="17AEDDE0">
      <w:start w:val="1"/>
      <w:numFmt w:val="bullet"/>
      <w:lvlText w:val="-"/>
      <w:lvlJc w:val="left"/>
    </w:lvl>
    <w:lvl w:ilvl="1" w:tplc="72E89F12">
      <w:numFmt w:val="decimal"/>
      <w:lvlText w:val=""/>
      <w:lvlJc w:val="left"/>
    </w:lvl>
    <w:lvl w:ilvl="2" w:tplc="26A257F0">
      <w:numFmt w:val="decimal"/>
      <w:lvlText w:val=""/>
      <w:lvlJc w:val="left"/>
    </w:lvl>
    <w:lvl w:ilvl="3" w:tplc="F66C4758">
      <w:numFmt w:val="decimal"/>
      <w:lvlText w:val=""/>
      <w:lvlJc w:val="left"/>
    </w:lvl>
    <w:lvl w:ilvl="4" w:tplc="7F00B678">
      <w:numFmt w:val="decimal"/>
      <w:lvlText w:val=""/>
      <w:lvlJc w:val="left"/>
    </w:lvl>
    <w:lvl w:ilvl="5" w:tplc="D2D0F21A">
      <w:numFmt w:val="decimal"/>
      <w:lvlText w:val=""/>
      <w:lvlJc w:val="left"/>
    </w:lvl>
    <w:lvl w:ilvl="6" w:tplc="70DC2ABC">
      <w:numFmt w:val="decimal"/>
      <w:lvlText w:val=""/>
      <w:lvlJc w:val="left"/>
    </w:lvl>
    <w:lvl w:ilvl="7" w:tplc="F9FE12C8">
      <w:numFmt w:val="decimal"/>
      <w:lvlText w:val=""/>
      <w:lvlJc w:val="left"/>
    </w:lvl>
    <w:lvl w:ilvl="8" w:tplc="CD3AD0B6">
      <w:numFmt w:val="decimal"/>
      <w:lvlText w:val=""/>
      <w:lvlJc w:val="left"/>
    </w:lvl>
  </w:abstractNum>
  <w:abstractNum w:abstractNumId="2">
    <w:nsid w:val="00004AE1"/>
    <w:multiLevelType w:val="hybridMultilevel"/>
    <w:tmpl w:val="A62460FE"/>
    <w:lvl w:ilvl="0" w:tplc="8DE8A9E0">
      <w:start w:val="1"/>
      <w:numFmt w:val="bullet"/>
      <w:lvlText w:val="-"/>
      <w:lvlJc w:val="left"/>
    </w:lvl>
    <w:lvl w:ilvl="1" w:tplc="90C436AE">
      <w:numFmt w:val="decimal"/>
      <w:lvlText w:val=""/>
      <w:lvlJc w:val="left"/>
    </w:lvl>
    <w:lvl w:ilvl="2" w:tplc="41DC29AA">
      <w:numFmt w:val="decimal"/>
      <w:lvlText w:val=""/>
      <w:lvlJc w:val="left"/>
    </w:lvl>
    <w:lvl w:ilvl="3" w:tplc="DD9677C0">
      <w:numFmt w:val="decimal"/>
      <w:lvlText w:val=""/>
      <w:lvlJc w:val="left"/>
    </w:lvl>
    <w:lvl w:ilvl="4" w:tplc="82600628">
      <w:numFmt w:val="decimal"/>
      <w:lvlText w:val=""/>
      <w:lvlJc w:val="left"/>
    </w:lvl>
    <w:lvl w:ilvl="5" w:tplc="76F29446">
      <w:numFmt w:val="decimal"/>
      <w:lvlText w:val=""/>
      <w:lvlJc w:val="left"/>
    </w:lvl>
    <w:lvl w:ilvl="6" w:tplc="E46C8810">
      <w:numFmt w:val="decimal"/>
      <w:lvlText w:val=""/>
      <w:lvlJc w:val="left"/>
    </w:lvl>
    <w:lvl w:ilvl="7" w:tplc="54026362">
      <w:numFmt w:val="decimal"/>
      <w:lvlText w:val=""/>
      <w:lvlJc w:val="left"/>
    </w:lvl>
    <w:lvl w:ilvl="8" w:tplc="46522712">
      <w:numFmt w:val="decimal"/>
      <w:lvlText w:val=""/>
      <w:lvlJc w:val="left"/>
    </w:lvl>
  </w:abstractNum>
  <w:abstractNum w:abstractNumId="3">
    <w:nsid w:val="000072AE"/>
    <w:multiLevelType w:val="hybridMultilevel"/>
    <w:tmpl w:val="5CFEEEB8"/>
    <w:lvl w:ilvl="0" w:tplc="D22EA516">
      <w:start w:val="1"/>
      <w:numFmt w:val="bullet"/>
      <w:lvlText w:val="-"/>
      <w:lvlJc w:val="left"/>
    </w:lvl>
    <w:lvl w:ilvl="1" w:tplc="D78CB2BA">
      <w:numFmt w:val="decimal"/>
      <w:lvlText w:val=""/>
      <w:lvlJc w:val="left"/>
    </w:lvl>
    <w:lvl w:ilvl="2" w:tplc="FF3438F0">
      <w:numFmt w:val="decimal"/>
      <w:lvlText w:val=""/>
      <w:lvlJc w:val="left"/>
    </w:lvl>
    <w:lvl w:ilvl="3" w:tplc="A93618B8">
      <w:numFmt w:val="decimal"/>
      <w:lvlText w:val=""/>
      <w:lvlJc w:val="left"/>
    </w:lvl>
    <w:lvl w:ilvl="4" w:tplc="B604365E">
      <w:numFmt w:val="decimal"/>
      <w:lvlText w:val=""/>
      <w:lvlJc w:val="left"/>
    </w:lvl>
    <w:lvl w:ilvl="5" w:tplc="1394607C">
      <w:numFmt w:val="decimal"/>
      <w:lvlText w:val=""/>
      <w:lvlJc w:val="left"/>
    </w:lvl>
    <w:lvl w:ilvl="6" w:tplc="DA0A4F9A">
      <w:numFmt w:val="decimal"/>
      <w:lvlText w:val=""/>
      <w:lvlJc w:val="left"/>
    </w:lvl>
    <w:lvl w:ilvl="7" w:tplc="2B42F98E">
      <w:numFmt w:val="decimal"/>
      <w:lvlText w:val=""/>
      <w:lvlJc w:val="left"/>
    </w:lvl>
    <w:lvl w:ilvl="8" w:tplc="5E18292A">
      <w:numFmt w:val="decimal"/>
      <w:lvlText w:val=""/>
      <w:lvlJc w:val="left"/>
    </w:lvl>
  </w:abstractNum>
  <w:abstractNum w:abstractNumId="4">
    <w:nsid w:val="0AF32D89"/>
    <w:multiLevelType w:val="hybridMultilevel"/>
    <w:tmpl w:val="EB06F7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F80009"/>
    <w:multiLevelType w:val="hybridMultilevel"/>
    <w:tmpl w:val="541E929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10698B"/>
    <w:multiLevelType w:val="hybridMultilevel"/>
    <w:tmpl w:val="36C6C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537BD6"/>
    <w:multiLevelType w:val="hybridMultilevel"/>
    <w:tmpl w:val="24C60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2A5F17"/>
    <w:multiLevelType w:val="hybridMultilevel"/>
    <w:tmpl w:val="07DE3E5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CEA"/>
    <w:rsid w:val="002F06AE"/>
    <w:rsid w:val="00641B6E"/>
    <w:rsid w:val="006A7EFE"/>
    <w:rsid w:val="00974BAA"/>
    <w:rsid w:val="00C3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B6E"/>
    <w:pPr>
      <w:spacing w:after="0" w:line="240" w:lineRule="auto"/>
    </w:pPr>
    <w:rPr>
      <w:rFonts w:ascii="Times New Roman" w:eastAsiaTheme="minorEastAsia" w:hAnsi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4BA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A7EFE"/>
    <w:pPr>
      <w:ind w:left="720"/>
      <w:contextualSpacing/>
    </w:pPr>
  </w:style>
  <w:style w:type="table" w:styleId="a5">
    <w:name w:val="Table Grid"/>
    <w:basedOn w:val="a1"/>
    <w:uiPriority w:val="59"/>
    <w:rsid w:val="00641B6E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41B6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41B6E"/>
    <w:rPr>
      <w:rFonts w:ascii="Times New Roman" w:eastAsiaTheme="minorEastAsia" w:hAnsi="Times New Roman" w:cs="Times New Roman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641B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41B6E"/>
    <w:rPr>
      <w:rFonts w:ascii="Times New Roman" w:eastAsiaTheme="minorEastAsia" w:hAnsi="Times New Roman" w:cs="Times New Roman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641B6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41B6E"/>
    <w:rPr>
      <w:rFonts w:ascii="Tahoma" w:eastAsiaTheme="minorEastAsia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B6E"/>
    <w:pPr>
      <w:spacing w:after="0" w:line="240" w:lineRule="auto"/>
    </w:pPr>
    <w:rPr>
      <w:rFonts w:ascii="Times New Roman" w:eastAsiaTheme="minorEastAsia" w:hAnsi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4BA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A7EFE"/>
    <w:pPr>
      <w:ind w:left="720"/>
      <w:contextualSpacing/>
    </w:pPr>
  </w:style>
  <w:style w:type="table" w:styleId="a5">
    <w:name w:val="Table Grid"/>
    <w:basedOn w:val="a1"/>
    <w:uiPriority w:val="59"/>
    <w:rsid w:val="00641B6E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41B6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41B6E"/>
    <w:rPr>
      <w:rFonts w:ascii="Times New Roman" w:eastAsiaTheme="minorEastAsia" w:hAnsi="Times New Roman" w:cs="Times New Roman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641B6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41B6E"/>
    <w:rPr>
      <w:rFonts w:ascii="Times New Roman" w:eastAsiaTheme="minorEastAsia" w:hAnsi="Times New Roman" w:cs="Times New Roman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641B6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41B6E"/>
    <w:rPr>
      <w:rFonts w:ascii="Tahoma" w:eastAsiaTheme="minorEastAsi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9494E-D8F9-4C91-950A-E5F3B16CA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1306</Words>
  <Characters>7449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2019-09-13T10:26:00Z</cp:lastPrinted>
  <dcterms:created xsi:type="dcterms:W3CDTF">2019-09-13T10:29:00Z</dcterms:created>
  <dcterms:modified xsi:type="dcterms:W3CDTF">2019-09-13T10:29:00Z</dcterms:modified>
</cp:coreProperties>
</file>